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10" w:rsidRDefault="00A84810" w:rsidP="00A8481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АДМИНИСТРАЦИЯ </w:t>
      </w:r>
      <w:r w:rsidR="00AC5E41">
        <w:rPr>
          <w:rFonts w:ascii="Times New Roman" w:hAnsi="Times New Roman" w:cs="Times New Roman"/>
          <w:sz w:val="28"/>
        </w:rPr>
        <w:t xml:space="preserve">ЛОБИНСКОГО </w:t>
      </w:r>
      <w:r>
        <w:rPr>
          <w:rFonts w:ascii="Times New Roman" w:hAnsi="Times New Roman" w:cs="Times New Roman"/>
          <w:sz w:val="28"/>
        </w:rPr>
        <w:t>СЕЛЬСОВЕТА</w:t>
      </w:r>
    </w:p>
    <w:p w:rsidR="00A84810" w:rsidRDefault="00A84810" w:rsidP="00A8481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КРАСНОЗЕРСКОГО РАЙОНА НОВОСИБИРСКОЙ ОБЛАСТИ</w:t>
      </w:r>
    </w:p>
    <w:p w:rsidR="00A84810" w:rsidRDefault="00A84810" w:rsidP="00A8481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84810" w:rsidRDefault="00A84810" w:rsidP="00A84810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</w:t>
      </w:r>
    </w:p>
    <w:p w:rsidR="00A84810" w:rsidRDefault="00A84810" w:rsidP="00A8481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ПОСТАНОВЛЕНИЕ</w:t>
      </w:r>
    </w:p>
    <w:p w:rsidR="00A84810" w:rsidRDefault="00A84810" w:rsidP="00A8481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84810" w:rsidRDefault="008142AE" w:rsidP="00A848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 28.03.2024</w:t>
      </w:r>
      <w:r w:rsidR="00A84810">
        <w:rPr>
          <w:rFonts w:ascii="Times New Roman" w:hAnsi="Times New Roman" w:cs="Times New Roman"/>
          <w:sz w:val="28"/>
        </w:rPr>
        <w:t xml:space="preserve">         </w:t>
      </w:r>
      <w:r w:rsidR="0074102D">
        <w:rPr>
          <w:rFonts w:ascii="Times New Roman" w:hAnsi="Times New Roman" w:cs="Times New Roman"/>
          <w:sz w:val="28"/>
        </w:rPr>
        <w:t xml:space="preserve">             с. </w:t>
      </w:r>
      <w:proofErr w:type="spellStart"/>
      <w:r w:rsidR="0074102D">
        <w:rPr>
          <w:rFonts w:ascii="Times New Roman" w:hAnsi="Times New Roman" w:cs="Times New Roman"/>
          <w:sz w:val="28"/>
        </w:rPr>
        <w:t>Лобино</w:t>
      </w:r>
      <w:proofErr w:type="spellEnd"/>
      <w:r w:rsidR="00A84810">
        <w:rPr>
          <w:rFonts w:ascii="Times New Roman" w:hAnsi="Times New Roman" w:cs="Times New Roman"/>
          <w:sz w:val="28"/>
        </w:rPr>
        <w:t xml:space="preserve">  </w:t>
      </w:r>
      <w:r w:rsidR="00387C03">
        <w:rPr>
          <w:rFonts w:ascii="Times New Roman" w:hAnsi="Times New Roman" w:cs="Times New Roman"/>
          <w:sz w:val="28"/>
        </w:rPr>
        <w:t xml:space="preserve">                          </w:t>
      </w:r>
      <w:r w:rsidR="0074102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№ 29</w:t>
      </w:r>
    </w:p>
    <w:p w:rsidR="00A84810" w:rsidRDefault="00A84810" w:rsidP="00A8481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84810" w:rsidRDefault="00A84810" w:rsidP="00A8481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имущества в муниципальную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собственность а</w:t>
      </w:r>
      <w:r w:rsidR="0074102D">
        <w:rPr>
          <w:rFonts w:ascii="Times New Roman" w:hAnsi="Times New Roman" w:cs="Times New Roman"/>
          <w:sz w:val="28"/>
          <w:szCs w:val="28"/>
        </w:rPr>
        <w:t>дминистрации Лобинского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области,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закреплении его на праве оперативного управления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 с Гражданским 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 Положением « О порядке  управления и распоряжения имуществом, находящимся в  собственности администрации </w:t>
      </w:r>
      <w:r w:rsidR="0074102D">
        <w:rPr>
          <w:rFonts w:ascii="Times New Roman" w:hAnsi="Times New Roman" w:cs="Times New Roman"/>
          <w:sz w:val="28"/>
          <w:szCs w:val="28"/>
        </w:rPr>
        <w:t xml:space="preserve">Лобинского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области» , утвержденным Решени</w:t>
      </w:r>
      <w:r w:rsidR="0074102D">
        <w:rPr>
          <w:rFonts w:ascii="Times New Roman" w:hAnsi="Times New Roman" w:cs="Times New Roman"/>
          <w:sz w:val="28"/>
          <w:szCs w:val="28"/>
        </w:rPr>
        <w:t>ем сороковой сессии от 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4102D">
        <w:rPr>
          <w:rFonts w:ascii="Times New Roman" w:hAnsi="Times New Roman" w:cs="Times New Roman"/>
          <w:sz w:val="28"/>
          <w:szCs w:val="28"/>
        </w:rPr>
        <w:t>07.201</w:t>
      </w:r>
      <w:r>
        <w:rPr>
          <w:rFonts w:ascii="Times New Roman" w:hAnsi="Times New Roman" w:cs="Times New Roman"/>
          <w:sz w:val="28"/>
          <w:szCs w:val="28"/>
        </w:rPr>
        <w:t>8 г., на основании  Постановления администр</w:t>
      </w:r>
      <w:r w:rsidR="0074102D">
        <w:rPr>
          <w:rFonts w:ascii="Times New Roman" w:hAnsi="Times New Roman" w:cs="Times New Roman"/>
          <w:sz w:val="28"/>
          <w:szCs w:val="28"/>
        </w:rPr>
        <w:t>ации Краснозерского района № 197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74102D">
        <w:rPr>
          <w:rFonts w:ascii="Times New Roman" w:hAnsi="Times New Roman" w:cs="Times New Roman"/>
          <w:sz w:val="28"/>
          <w:szCs w:val="28"/>
        </w:rPr>
        <w:t xml:space="preserve"> 21.03.2024 года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764BE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Принять в муниципальную собственность ад</w:t>
      </w:r>
      <w:r w:rsidR="0074102D">
        <w:rPr>
          <w:rFonts w:ascii="Times New Roman" w:hAnsi="Times New Roman" w:cs="Times New Roman"/>
          <w:sz w:val="28"/>
          <w:szCs w:val="28"/>
        </w:rPr>
        <w:t xml:space="preserve">министрации Лобинского </w:t>
      </w: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 Новосибирской области имущество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02D">
        <w:rPr>
          <w:rFonts w:ascii="Times New Roman" w:hAnsi="Times New Roman" w:cs="Times New Roman"/>
          <w:sz w:val="28"/>
          <w:szCs w:val="28"/>
        </w:rPr>
        <w:t xml:space="preserve">общей балансовой стоимостью </w:t>
      </w:r>
      <w:r w:rsidR="008764BE">
        <w:rPr>
          <w:rFonts w:ascii="Times New Roman" w:hAnsi="Times New Roman" w:cs="Times New Roman"/>
          <w:sz w:val="28"/>
          <w:szCs w:val="28"/>
        </w:rPr>
        <w:t xml:space="preserve">69481.00 ( шестьдесят девять тысяч </w:t>
      </w:r>
      <w:r w:rsidR="008764BE" w:rsidRPr="008764BE">
        <w:rPr>
          <w:rFonts w:ascii="Times New Roman" w:hAnsi="Times New Roman" w:cs="Times New Roman"/>
          <w:sz w:val="28"/>
          <w:szCs w:val="28"/>
        </w:rPr>
        <w:t>четыреста восемьдесят один рубль</w:t>
      </w:r>
      <w:r w:rsidR="008764BE">
        <w:rPr>
          <w:rFonts w:ascii="Times New Roman" w:hAnsi="Times New Roman" w:cs="Times New Roman"/>
          <w:sz w:val="28"/>
          <w:szCs w:val="28"/>
        </w:rPr>
        <w:t xml:space="preserve"> 00 коп)  и остаточной стоимостью </w:t>
      </w:r>
      <w:r w:rsidR="0074102D">
        <w:rPr>
          <w:rFonts w:ascii="Times New Roman" w:hAnsi="Times New Roman" w:cs="Times New Roman"/>
          <w:sz w:val="28"/>
          <w:szCs w:val="28"/>
        </w:rPr>
        <w:t>7194</w:t>
      </w:r>
      <w:r w:rsidR="00387C03">
        <w:rPr>
          <w:rFonts w:ascii="Times New Roman" w:hAnsi="Times New Roman" w:cs="Times New Roman"/>
          <w:sz w:val="28"/>
          <w:szCs w:val="28"/>
        </w:rPr>
        <w:t>,00 (Сем</w:t>
      </w:r>
      <w:r w:rsidR="0074102D">
        <w:rPr>
          <w:rFonts w:ascii="Times New Roman" w:hAnsi="Times New Roman" w:cs="Times New Roman"/>
          <w:sz w:val="28"/>
          <w:szCs w:val="28"/>
        </w:rPr>
        <w:t xml:space="preserve">ь тысяч сто девяносто четыре ) рубля </w:t>
      </w:r>
      <w:r w:rsidR="00387C03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 </w:t>
      </w:r>
      <w:r w:rsidR="008764BE">
        <w:rPr>
          <w:rFonts w:ascii="Times New Roman" w:hAnsi="Times New Roman" w:cs="Times New Roman"/>
          <w:sz w:val="28"/>
          <w:szCs w:val="28"/>
        </w:rPr>
        <w:t xml:space="preserve">( согласно приложения) </w:t>
      </w:r>
      <w:r>
        <w:rPr>
          <w:rFonts w:ascii="Times New Roman" w:hAnsi="Times New Roman" w:cs="Times New Roman"/>
          <w:sz w:val="28"/>
          <w:szCs w:val="28"/>
        </w:rPr>
        <w:t>и включить его в раздел</w:t>
      </w:r>
      <w:r w:rsidR="007410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87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Муниципальная казна»</w:t>
      </w:r>
      <w:r w:rsidR="008764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Реестра объектов муниципальной собственности а</w:t>
      </w:r>
      <w:r w:rsidR="0074102D">
        <w:rPr>
          <w:rFonts w:ascii="Times New Roman" w:hAnsi="Times New Roman" w:cs="Times New Roman"/>
          <w:sz w:val="28"/>
          <w:szCs w:val="28"/>
        </w:rPr>
        <w:t>дминистрации Лобинского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собственности.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Бухгалтерии осуществить бюджетный учет имущества, поименованного в данном постановлении.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да</w:t>
      </w:r>
      <w:r w:rsidR="00387C03">
        <w:rPr>
          <w:rFonts w:ascii="Times New Roman" w:hAnsi="Times New Roman" w:cs="Times New Roman"/>
          <w:sz w:val="28"/>
          <w:szCs w:val="28"/>
        </w:rPr>
        <w:t xml:space="preserve">нного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C0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C03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C5E41" w:rsidRPr="00AC5E41">
        <w:rPr>
          <w:rFonts w:ascii="Times New Roman" w:hAnsi="Times New Roman" w:cs="Times New Roman"/>
          <w:sz w:val="28"/>
          <w:szCs w:val="28"/>
        </w:rPr>
        <w:t xml:space="preserve"> </w:t>
      </w:r>
      <w:r w:rsidR="00AC5E41">
        <w:rPr>
          <w:rFonts w:ascii="Times New Roman" w:hAnsi="Times New Roman" w:cs="Times New Roman"/>
          <w:sz w:val="28"/>
          <w:szCs w:val="28"/>
        </w:rPr>
        <w:t>Лобинского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</w:t>
      </w:r>
      <w:r w:rsidR="00387C03">
        <w:rPr>
          <w:rFonts w:ascii="Times New Roman" w:hAnsi="Times New Roman" w:cs="Times New Roman"/>
          <w:sz w:val="28"/>
          <w:szCs w:val="28"/>
        </w:rPr>
        <w:t xml:space="preserve">      Краснозерского района </w:t>
      </w:r>
    </w:p>
    <w:p w:rsidR="00A84810" w:rsidRDefault="00387C03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</w:t>
      </w:r>
      <w:r w:rsidR="00A8481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C5E41">
        <w:rPr>
          <w:rFonts w:ascii="Times New Roman" w:hAnsi="Times New Roman" w:cs="Times New Roman"/>
          <w:sz w:val="28"/>
          <w:szCs w:val="28"/>
        </w:rPr>
        <w:t xml:space="preserve">     С.А. Колесников</w:t>
      </w:r>
    </w:p>
    <w:p w:rsidR="00A84810" w:rsidRDefault="00A84810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C03" w:rsidRDefault="00387C03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C03" w:rsidRDefault="00387C03" w:rsidP="00A84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810" w:rsidRDefault="00AC5E41" w:rsidP="00A84810">
      <w:pPr>
        <w:autoSpaceDE w:val="0"/>
        <w:autoSpaceDN w:val="0"/>
        <w:adjustRightInd w:val="0"/>
        <w:rPr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Ж.А.Райхерт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т.</w:t>
      </w:r>
      <w:r>
        <w:rPr>
          <w:sz w:val="18"/>
          <w:szCs w:val="18"/>
        </w:rPr>
        <w:t>70131</w:t>
      </w:r>
    </w:p>
    <w:p w:rsidR="00A84810" w:rsidRPr="00A84810" w:rsidRDefault="00A84810" w:rsidP="00A84810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8481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</w:t>
      </w:r>
      <w:r w:rsidR="00387C0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481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Style w:val="a3"/>
        <w:tblpPr w:leftFromText="180" w:rightFromText="180" w:vertAnchor="text" w:horzAnchor="margin" w:tblpY="312"/>
        <w:tblW w:w="0" w:type="auto"/>
        <w:tblLook w:val="04A0"/>
      </w:tblPr>
      <w:tblGrid>
        <w:gridCol w:w="594"/>
        <w:gridCol w:w="2726"/>
        <w:gridCol w:w="1617"/>
        <w:gridCol w:w="1463"/>
        <w:gridCol w:w="1575"/>
        <w:gridCol w:w="1596"/>
      </w:tblGrid>
      <w:tr w:rsidR="00AC5E41" w:rsidTr="00387C03">
        <w:tc>
          <w:tcPr>
            <w:tcW w:w="594" w:type="dxa"/>
          </w:tcPr>
          <w:p w:rsidR="00387C03" w:rsidRPr="00A84810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87C03" w:rsidRPr="00A84810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2" w:type="dxa"/>
          </w:tcPr>
          <w:p w:rsidR="00387C03" w:rsidRPr="00A84810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C5E41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850" w:type="dxa"/>
          </w:tcPr>
          <w:p w:rsidR="00387C03" w:rsidRPr="00A84810" w:rsidRDefault="00AC5E41" w:rsidP="00AC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е</w:t>
            </w:r>
            <w:r w:rsidR="00387C03" w:rsidRPr="00A8481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87C03" w:rsidRPr="00A848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22" w:type="dxa"/>
          </w:tcPr>
          <w:p w:rsidR="00387C03" w:rsidRPr="00A84810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ед.руб</w:t>
            </w:r>
            <w:proofErr w:type="spellEnd"/>
          </w:p>
        </w:tc>
        <w:tc>
          <w:tcPr>
            <w:tcW w:w="1583" w:type="dxa"/>
          </w:tcPr>
          <w:p w:rsidR="00387C03" w:rsidRPr="00A84810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</w:t>
            </w:r>
            <w:r w:rsidR="00AC5E4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8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80" w:type="dxa"/>
          </w:tcPr>
          <w:p w:rsidR="00387C03" w:rsidRPr="00A84810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 </w:t>
            </w:r>
            <w:r w:rsidR="00387C03" w:rsidRPr="00A84810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87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7C03" w:rsidRPr="00A84810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387C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C5E41" w:rsidTr="00387C03">
        <w:trPr>
          <w:trHeight w:val="809"/>
        </w:trPr>
        <w:tc>
          <w:tcPr>
            <w:tcW w:w="594" w:type="dxa"/>
            <w:tcBorders>
              <w:bottom w:val="single" w:sz="4" w:space="0" w:color="auto"/>
            </w:tcBorders>
          </w:tcPr>
          <w:p w:rsidR="00387C03" w:rsidRPr="00A84810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387C03" w:rsidRDefault="00387C03" w:rsidP="00AC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Ранцевый </w:t>
            </w:r>
            <w:r w:rsidR="00AC5E41">
              <w:rPr>
                <w:rFonts w:ascii="Times New Roman" w:hAnsi="Times New Roman" w:cs="Times New Roman"/>
                <w:sz w:val="28"/>
                <w:szCs w:val="28"/>
              </w:rPr>
              <w:t xml:space="preserve">лесной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огнетушитель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3597,00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7194,00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7194,00</w:t>
            </w:r>
          </w:p>
        </w:tc>
      </w:tr>
      <w:tr w:rsidR="00AC5E41" w:rsidTr="00387C03">
        <w:trPr>
          <w:trHeight w:val="48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2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Лесопожарная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ранцевая установка  " Нева"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AC5E41" w:rsidP="00387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62287,00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62287,00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C5E41" w:rsidTr="00387C03">
        <w:trPr>
          <w:trHeight w:val="336"/>
        </w:trPr>
        <w:tc>
          <w:tcPr>
            <w:tcW w:w="594" w:type="dxa"/>
            <w:tcBorders>
              <w:top w:val="single" w:sz="4" w:space="0" w:color="auto"/>
            </w:tcBorders>
          </w:tcPr>
          <w:p w:rsidR="00387C03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387C03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87C03" w:rsidRDefault="00387C03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387C03" w:rsidRDefault="00387C03" w:rsidP="00387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69481,00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387C03" w:rsidRDefault="00AC5E41" w:rsidP="0038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7194</w:t>
            </w:r>
            <w:r w:rsidR="00387C0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A84810" w:rsidRDefault="00A84810" w:rsidP="00A84810">
      <w:pPr>
        <w:autoSpaceDE w:val="0"/>
        <w:autoSpaceDN w:val="0"/>
        <w:adjustRightInd w:val="0"/>
        <w:rPr>
          <w:sz w:val="18"/>
          <w:szCs w:val="18"/>
        </w:rPr>
      </w:pPr>
    </w:p>
    <w:p w:rsidR="00A84810" w:rsidRDefault="00A84810" w:rsidP="00A84810">
      <w:pPr>
        <w:autoSpaceDE w:val="0"/>
        <w:autoSpaceDN w:val="0"/>
        <w:adjustRightInd w:val="0"/>
        <w:rPr>
          <w:sz w:val="18"/>
          <w:szCs w:val="18"/>
        </w:rPr>
      </w:pPr>
    </w:p>
    <w:p w:rsidR="00A84810" w:rsidRDefault="00A84810" w:rsidP="00A84810">
      <w:pPr>
        <w:autoSpaceDE w:val="0"/>
        <w:autoSpaceDN w:val="0"/>
        <w:adjustRightInd w:val="0"/>
        <w:rPr>
          <w:sz w:val="18"/>
          <w:szCs w:val="18"/>
        </w:rPr>
      </w:pPr>
    </w:p>
    <w:p w:rsidR="00A84810" w:rsidRDefault="00A84810" w:rsidP="00A84810">
      <w:pPr>
        <w:autoSpaceDE w:val="0"/>
        <w:autoSpaceDN w:val="0"/>
        <w:adjustRightInd w:val="0"/>
        <w:rPr>
          <w:sz w:val="18"/>
          <w:szCs w:val="18"/>
        </w:rPr>
      </w:pPr>
    </w:p>
    <w:p w:rsidR="00A84810" w:rsidRDefault="00A84810" w:rsidP="00A84810">
      <w:pPr>
        <w:autoSpaceDE w:val="0"/>
        <w:autoSpaceDN w:val="0"/>
        <w:adjustRightInd w:val="0"/>
        <w:rPr>
          <w:sz w:val="18"/>
          <w:szCs w:val="18"/>
        </w:rPr>
      </w:pPr>
    </w:p>
    <w:p w:rsidR="002F128F" w:rsidRDefault="002F128F"/>
    <w:sectPr w:rsidR="002F128F" w:rsidSect="0064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84810"/>
    <w:rsid w:val="00023BA2"/>
    <w:rsid w:val="0019268B"/>
    <w:rsid w:val="002F128F"/>
    <w:rsid w:val="00387C03"/>
    <w:rsid w:val="006439D1"/>
    <w:rsid w:val="006A399A"/>
    <w:rsid w:val="0074102D"/>
    <w:rsid w:val="008142AE"/>
    <w:rsid w:val="008764BE"/>
    <w:rsid w:val="00A84810"/>
    <w:rsid w:val="00AC5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48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A84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F2CB-B661-492E-850A-02FC361D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Лобино</cp:lastModifiedBy>
  <cp:revision>9</cp:revision>
  <cp:lastPrinted>2024-04-03T07:20:00Z</cp:lastPrinted>
  <dcterms:created xsi:type="dcterms:W3CDTF">2019-12-16T08:56:00Z</dcterms:created>
  <dcterms:modified xsi:type="dcterms:W3CDTF">2024-04-03T07:23:00Z</dcterms:modified>
</cp:coreProperties>
</file>